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9" w:rsidRDefault="00ED5C28">
      <w:r w:rsidRPr="00ED5C28">
        <w:rPr>
          <w:b/>
        </w:rPr>
        <w:t>COURSE TITLE:</w:t>
      </w:r>
      <w:r w:rsidR="00BC0826">
        <w:rPr>
          <w:b/>
        </w:rPr>
        <w:t xml:space="preserve">  </w:t>
      </w:r>
      <w:r>
        <w:t xml:space="preserve"> </w:t>
      </w:r>
      <w:sdt>
        <w:sdtPr>
          <w:id w:val="808913196"/>
          <w:placeholder>
            <w:docPart w:val="4136C0316D8D45669EE3D3113957EA62"/>
          </w:placeholder>
        </w:sdtPr>
        <w:sdtEndPr/>
        <w:sdtContent>
          <w:r w:rsidR="000769FF">
            <w:t>Advanced Placement</w:t>
          </w:r>
          <w:r w:rsidR="00AE2960">
            <w:t xml:space="preserve"> (</w:t>
          </w:r>
          <w:r w:rsidR="000769FF">
            <w:t>A</w:t>
          </w:r>
          <w:r w:rsidR="00AE2960">
            <w:t xml:space="preserve">P) </w:t>
          </w:r>
          <w:r w:rsidR="004A0325">
            <w:t>Physics</w:t>
          </w:r>
          <w:r w:rsidR="000769FF">
            <w:t xml:space="preserve"> 1</w:t>
          </w:r>
        </w:sdtContent>
      </w:sdt>
    </w:p>
    <w:tbl>
      <w:tblPr>
        <w:tblStyle w:val="TableGrid"/>
        <w:tblW w:w="0" w:type="auto"/>
        <w:tblLook w:val="04A0" w:firstRow="1" w:lastRow="0" w:firstColumn="1" w:lastColumn="0" w:noHBand="0" w:noVBand="1"/>
      </w:tblPr>
      <w:tblGrid>
        <w:gridCol w:w="1818"/>
        <w:gridCol w:w="2160"/>
        <w:gridCol w:w="5598"/>
      </w:tblGrid>
      <w:tr w:rsidR="0097245D" w:rsidTr="00ED5C28">
        <w:tc>
          <w:tcPr>
            <w:tcW w:w="1818" w:type="dxa"/>
            <w:tcBorders>
              <w:bottom w:val="single" w:sz="4" w:space="0" w:color="auto"/>
              <w:right w:val="single" w:sz="4" w:space="0" w:color="auto"/>
            </w:tcBorders>
            <w:shd w:val="clear" w:color="auto" w:fill="D9D9D9" w:themeFill="background1" w:themeFillShade="D9"/>
          </w:tcPr>
          <w:p w:rsidR="00F970AB" w:rsidRPr="0097245D" w:rsidRDefault="00F970AB">
            <w:r w:rsidRPr="0097245D">
              <w:t>Level of Difficulty</w:t>
            </w:r>
          </w:p>
        </w:tc>
        <w:tc>
          <w:tcPr>
            <w:tcW w:w="2160" w:type="dxa"/>
            <w:tcBorders>
              <w:left w:val="single" w:sz="4" w:space="0" w:color="auto"/>
              <w:bottom w:val="single" w:sz="4" w:space="0" w:color="auto"/>
              <w:right w:val="single" w:sz="4" w:space="0" w:color="auto"/>
            </w:tcBorders>
            <w:shd w:val="clear" w:color="auto" w:fill="D9D9D9" w:themeFill="background1" w:themeFillShade="D9"/>
          </w:tcPr>
          <w:p w:rsidR="00F970AB" w:rsidRPr="0097245D" w:rsidRDefault="00F970AB">
            <w:r w:rsidRPr="0097245D">
              <w:t>Estimated Homework</w:t>
            </w:r>
          </w:p>
        </w:tc>
        <w:tc>
          <w:tcPr>
            <w:tcW w:w="5598" w:type="dxa"/>
            <w:tcBorders>
              <w:left w:val="single" w:sz="4" w:space="0" w:color="auto"/>
              <w:bottom w:val="single" w:sz="4" w:space="0" w:color="auto"/>
            </w:tcBorders>
            <w:shd w:val="clear" w:color="auto" w:fill="D9D9D9" w:themeFill="background1" w:themeFillShade="D9"/>
          </w:tcPr>
          <w:p w:rsidR="00F970AB" w:rsidRPr="0097245D" w:rsidRDefault="00F970AB">
            <w:r w:rsidRPr="0097245D">
              <w:t>Prerequisites</w:t>
            </w:r>
          </w:p>
        </w:tc>
      </w:tr>
      <w:tr w:rsidR="0097245D" w:rsidTr="00ED5C28">
        <w:trPr>
          <w:trHeight w:val="1349"/>
        </w:trPr>
        <w:sdt>
          <w:sdtPr>
            <w:id w:val="-1118141987"/>
            <w:placeholder>
              <w:docPart w:val="8198050514EB44438C70730EC4AF1914"/>
            </w:placeholder>
            <w:dropDownList>
              <w:listItem w:value="Choose an item."/>
              <w:listItem w:displayText="Moderate" w:value="Moderate"/>
              <w:listItem w:displayText="Difficult" w:value="Difficult"/>
              <w:listItem w:displayText="Very Difficult" w:value="Very Difficult"/>
            </w:dropDownList>
          </w:sdtPr>
          <w:sdtEndPr/>
          <w:sdtContent>
            <w:tc>
              <w:tcPr>
                <w:tcW w:w="1818" w:type="dxa"/>
                <w:tcBorders>
                  <w:top w:val="single" w:sz="4" w:space="0" w:color="auto"/>
                  <w:left w:val="nil"/>
                  <w:bottom w:val="nil"/>
                  <w:right w:val="nil"/>
                </w:tcBorders>
              </w:tcPr>
              <w:p w:rsidR="00F970AB" w:rsidRDefault="00F90181">
                <w:r>
                  <w:t>Very Difficult</w:t>
                </w:r>
              </w:p>
            </w:tc>
          </w:sdtContent>
        </w:sdt>
        <w:sdt>
          <w:sdtPr>
            <w:id w:val="1093585299"/>
            <w:placeholder>
              <w:docPart w:val="D9985B3F15B1404A9E22D7CF95CD663A"/>
            </w:placeholder>
            <w:dropDownList>
              <w:listItem w:value="Choose an item."/>
              <w:listItem w:displayText="0-30 Minutes" w:value="0-30 Minutes"/>
              <w:listItem w:displayText="30-60 minutes" w:value="30-60 minutes"/>
              <w:listItem w:displayText="60-90 minutes" w:value="60-90 minutes"/>
            </w:dropDownList>
          </w:sdtPr>
          <w:sdtEndPr/>
          <w:sdtContent>
            <w:tc>
              <w:tcPr>
                <w:tcW w:w="2160" w:type="dxa"/>
                <w:tcBorders>
                  <w:top w:val="single" w:sz="4" w:space="0" w:color="auto"/>
                  <w:left w:val="nil"/>
                  <w:bottom w:val="nil"/>
                  <w:right w:val="nil"/>
                </w:tcBorders>
              </w:tcPr>
              <w:p w:rsidR="00F970AB" w:rsidRDefault="00AE2960">
                <w:r>
                  <w:t>30-60 minutes</w:t>
                </w:r>
              </w:p>
            </w:tc>
          </w:sdtContent>
        </w:sdt>
        <w:tc>
          <w:tcPr>
            <w:tcW w:w="5598" w:type="dxa"/>
            <w:tcBorders>
              <w:top w:val="single" w:sz="4" w:space="0" w:color="auto"/>
              <w:left w:val="nil"/>
              <w:bottom w:val="nil"/>
              <w:right w:val="nil"/>
            </w:tcBorders>
          </w:tcPr>
          <w:p w:rsidR="00F970AB" w:rsidRDefault="0097245D">
            <w:pPr>
              <w:rPr>
                <w:b/>
              </w:rPr>
            </w:pPr>
            <w:r w:rsidRPr="0097245D">
              <w:rPr>
                <w:b/>
              </w:rPr>
              <w:t>District</w:t>
            </w:r>
            <w:r>
              <w:rPr>
                <w:b/>
              </w:rPr>
              <w:t>:</w:t>
            </w:r>
          </w:p>
          <w:sdt>
            <w:sdtPr>
              <w:id w:val="2073235843"/>
              <w:placeholder>
                <w:docPart w:val="41C3F62A26814767B0ABAF5ABC710AF8"/>
              </w:placeholder>
            </w:sdtPr>
            <w:sdtEndPr/>
            <w:sdtContent>
              <w:p w:rsidR="0097245D" w:rsidRPr="000769FF" w:rsidRDefault="00EA44CB" w:rsidP="0097245D">
                <w:r>
                  <w:t>H Algebra II (B- or better)</w:t>
                </w:r>
              </w:p>
            </w:sdtContent>
          </w:sdt>
          <w:p w:rsidR="0097245D" w:rsidRDefault="0097245D" w:rsidP="0097245D">
            <w:pPr>
              <w:rPr>
                <w:b/>
              </w:rPr>
            </w:pPr>
            <w:r w:rsidRPr="0097245D">
              <w:rPr>
                <w:b/>
              </w:rPr>
              <w:t>Department Suggestion:</w:t>
            </w:r>
          </w:p>
          <w:sdt>
            <w:sdtPr>
              <w:id w:val="-768938810"/>
              <w:placeholder>
                <w:docPart w:val="DefaultPlaceholder_1082065158"/>
              </w:placeholder>
            </w:sdtPr>
            <w:sdtEndPr/>
            <w:sdtContent>
              <w:p w:rsidR="00AE2960" w:rsidRDefault="000769FF" w:rsidP="00AE2960">
                <w:r>
                  <w:t>Algebra II (B- or better in honors; A- or better in CP</w:t>
                </w:r>
                <w:r w:rsidR="00AE2960">
                  <w:t>)</w:t>
                </w:r>
              </w:p>
              <w:p w:rsidR="000769FF" w:rsidRDefault="000769FF" w:rsidP="00AE2960">
                <w:r>
                  <w:t>Math Analysis (concurrent enrollment, H or CP)</w:t>
                </w:r>
              </w:p>
              <w:p w:rsidR="0097245D" w:rsidRPr="0098296B" w:rsidRDefault="000769FF" w:rsidP="00AE2960">
                <w:r>
                  <w:t>Chemistry (B- or better in honors; A- or better in CP)</w:t>
                </w:r>
              </w:p>
            </w:sdtContent>
          </w:sdt>
        </w:tc>
      </w:tr>
    </w:tbl>
    <w:p w:rsidR="00F970AB" w:rsidRDefault="00F970AB"/>
    <w:p w:rsidR="00ED5C28" w:rsidRPr="0098296B" w:rsidRDefault="00ED5C28">
      <w:pPr>
        <w:rPr>
          <w:b/>
        </w:rPr>
      </w:pPr>
      <w:r w:rsidRPr="0098296B">
        <w:rPr>
          <w:b/>
        </w:rPr>
        <w:t>Course Description</w:t>
      </w:r>
      <w:r w:rsidR="0098296B" w:rsidRPr="0098296B">
        <w:rPr>
          <w:b/>
        </w:rPr>
        <w:t>:</w:t>
      </w:r>
    </w:p>
    <w:sdt>
      <w:sdtPr>
        <w:id w:val="1275974422"/>
        <w:placeholder>
          <w:docPart w:val="E4097886849F4D54BF41E4EB615A7BC4"/>
        </w:placeholder>
      </w:sdtPr>
      <w:sdtEndPr/>
      <w:sdtContent>
        <w:p w:rsidR="000769FF" w:rsidRDefault="00F90181">
          <w:r>
            <w:t xml:space="preserve">AP </w:t>
          </w:r>
          <w:r w:rsidR="00F32B7D">
            <w:t>Physics</w:t>
          </w:r>
          <w:r w:rsidR="0037455F">
            <w:t xml:space="preserve"> 1</w:t>
          </w:r>
          <w:r w:rsidR="00AE2960">
            <w:t xml:space="preserve"> is a rigorous course</w:t>
          </w:r>
          <w:r w:rsidR="00044BE3">
            <w:t xml:space="preserve"> that</w:t>
          </w:r>
          <w:r w:rsidR="00AE2960">
            <w:t xml:space="preserve"> takes a conceptual and mathematical approach to </w:t>
          </w:r>
          <w:r w:rsidR="00044BE3">
            <w:t xml:space="preserve">the study of matter and energy. </w:t>
          </w:r>
          <w:r w:rsidR="000769FF">
            <w:t>This is a first year physics course</w:t>
          </w:r>
          <w:r w:rsidR="000E5CAF">
            <w:t xml:space="preserve"> for students looking to challenge themselves beyond CP Physics.</w:t>
          </w:r>
          <w:r w:rsidR="000769FF">
            <w:t xml:space="preserve"> While there is a large math component to this class, and calculus concepts are discussed, no calculus will be done in this class. Only calculations using Algebra II concepts and vector math will be done.</w:t>
          </w:r>
        </w:p>
        <w:p w:rsidR="00044BE3" w:rsidRDefault="00044BE3">
          <w:r>
            <w:t xml:space="preserve">Major topics studied first semester </w:t>
          </w:r>
          <w:r w:rsidR="00F90181">
            <w:t>are those of mechanics, such as:</w:t>
          </w:r>
          <w:r w:rsidR="00AE2960">
            <w:t xml:space="preserve"> </w:t>
          </w:r>
          <w:r w:rsidR="00F32B7D">
            <w:t>motion i</w:t>
          </w:r>
          <w:r w:rsidR="00F90181">
            <w:t>n one dimension, projectiles/</w:t>
          </w:r>
          <w:r w:rsidR="00F32B7D">
            <w:t>motion in two dimensions, Newton’</w:t>
          </w:r>
          <w:r w:rsidR="00F90181">
            <w:t>s laws, conservation of energy,</w:t>
          </w:r>
          <w:r w:rsidR="00F32B7D">
            <w:t xml:space="preserve"> conservation of momentum</w:t>
          </w:r>
          <w:r w:rsidR="00F90181">
            <w:t>, and circular motion</w:t>
          </w:r>
          <w:r w:rsidR="00F32B7D">
            <w:t xml:space="preserve">. </w:t>
          </w:r>
          <w:r>
            <w:t xml:space="preserve"> Second semester </w:t>
          </w:r>
          <w:r w:rsidR="00F32B7D">
            <w:t xml:space="preserve">studies </w:t>
          </w:r>
          <w:r w:rsidR="00F90181">
            <w:t>rotational motion, oscillating systems</w:t>
          </w:r>
          <w:r w:rsidR="00F32B7D">
            <w:t>,</w:t>
          </w:r>
          <w:r w:rsidR="00DD50A6">
            <w:t xml:space="preserve"> and non-mechanics topics such as</w:t>
          </w:r>
          <w:r w:rsidR="00F32B7D">
            <w:t xml:space="preserve"> </w:t>
          </w:r>
          <w:r w:rsidR="00F90181">
            <w:t xml:space="preserve">circuits, </w:t>
          </w:r>
          <w:r w:rsidR="00DD50A6">
            <w:t>waves, and sound</w:t>
          </w:r>
          <w:r>
            <w:t>.</w:t>
          </w:r>
        </w:p>
        <w:p w:rsidR="002B6B53" w:rsidRDefault="002B6B53">
          <w:r>
            <w:t xml:space="preserve">The classroom environment is a combination of lecture, concept demonstrations, </w:t>
          </w:r>
          <w:r w:rsidR="00F90181">
            <w:t xml:space="preserve">and </w:t>
          </w:r>
          <w:r>
            <w:t>laboratory experiments. Students will be expected to w</w:t>
          </w:r>
          <w:r w:rsidR="00F25E6D">
            <w:t>ork collaboratively in</w:t>
          </w:r>
          <w:r>
            <w:t xml:space="preserve"> groups in a laboratory setting several times per unit.  </w:t>
          </w:r>
          <w:r w:rsidR="00F90181">
            <w:t>Students will gain practice designing their own labs to test a given research question.</w:t>
          </w:r>
        </w:p>
        <w:p w:rsidR="00044BE3" w:rsidRDefault="00044BE3">
          <w:r>
            <w:t xml:space="preserve">This course relies heavily on the use of algebraic </w:t>
          </w:r>
          <w:r w:rsidR="00F90181">
            <w:t>manipulation</w:t>
          </w:r>
          <w:r w:rsidR="000E5CAF">
            <w:t>, graphical analysis, unit conversions, data interpretation, word problems, and</w:t>
          </w:r>
          <w:r w:rsidR="00F90181">
            <w:t xml:space="preserve"> explanation of concepts. It is expected that students have a solid foundation in math</w:t>
          </w:r>
          <w:r w:rsidR="000E5CAF">
            <w:t xml:space="preserve"> and</w:t>
          </w:r>
          <w:r w:rsidR="00F90181">
            <w:t xml:space="preserve"> are comfortable solving </w:t>
          </w:r>
          <w:r w:rsidR="000E5CAF">
            <w:t xml:space="preserve">both </w:t>
          </w:r>
          <w:r w:rsidR="00F90181">
            <w:t>algebraic expressions</w:t>
          </w:r>
          <w:r w:rsidR="000E5CAF">
            <w:t xml:space="preserve"> and trigonometric</w:t>
          </w:r>
          <w:r w:rsidR="00F90181">
            <w:t xml:space="preserve"> </w:t>
          </w:r>
          <w:r w:rsidR="000E5CAF">
            <w:t xml:space="preserve">functions </w:t>
          </w:r>
          <w:r w:rsidR="00F90181">
            <w:t xml:space="preserve">on their own. Every problem is a word problem. </w:t>
          </w:r>
        </w:p>
        <w:p w:rsidR="00F90181" w:rsidRDefault="00F90181">
          <w:r>
            <w:t xml:space="preserve">Along with </w:t>
          </w:r>
          <w:r w:rsidR="000E5CAF">
            <w:t xml:space="preserve">a </w:t>
          </w:r>
          <w:r>
            <w:t>lot of math, there is also a heavy emphasis on explaining physical concepts and relationships in words, graphs, and coherent paragraphs</w:t>
          </w:r>
          <w:r w:rsidR="000E5CAF">
            <w:t xml:space="preserve"> in the class and on the AP test</w:t>
          </w:r>
          <w:r>
            <w:t>.</w:t>
          </w:r>
        </w:p>
        <w:p w:rsidR="00ED5C28" w:rsidRDefault="002B6B53">
          <w:r>
            <w:t xml:space="preserve">Homework in this class is estimated at 30-60 minutes as a nightly average. This is a very rough estimate for planning purposes.  A student’s ability level will affect actual study time needed to be successful in this class. </w:t>
          </w:r>
          <w:r w:rsidR="005F0192">
            <w:t>Some projects</w:t>
          </w:r>
          <w:r>
            <w:t xml:space="preserve"> will be assigned in this class that will require additional outside class time to complete.</w:t>
          </w:r>
          <w:r w:rsidR="00F25E6D">
            <w:t xml:space="preserve">  Common homework assignments include textbook reading, textbook problems, worksheets and lab reports. </w:t>
          </w:r>
        </w:p>
      </w:sdtContent>
    </w:sdt>
    <w:p w:rsidR="004F31B7" w:rsidRDefault="004F31B7">
      <w:pPr>
        <w:rPr>
          <w:b/>
        </w:rPr>
      </w:pPr>
    </w:p>
    <w:p w:rsidR="004F31B7" w:rsidRDefault="004F31B7">
      <w:pPr>
        <w:rPr>
          <w:b/>
        </w:rPr>
      </w:pPr>
    </w:p>
    <w:p w:rsidR="00ED5C28" w:rsidRPr="0098296B" w:rsidRDefault="00ED5C28">
      <w:pPr>
        <w:rPr>
          <w:b/>
        </w:rPr>
      </w:pPr>
      <w:bookmarkStart w:id="0" w:name="_GoBack"/>
      <w:bookmarkEnd w:id="0"/>
      <w:r w:rsidRPr="0098296B">
        <w:rPr>
          <w:b/>
        </w:rPr>
        <w:lastRenderedPageBreak/>
        <w:t>Grading</w:t>
      </w:r>
      <w:r w:rsidR="0098296B" w:rsidRPr="0098296B">
        <w:rPr>
          <w:b/>
        </w:rPr>
        <w:t>:</w:t>
      </w:r>
    </w:p>
    <w:sdt>
      <w:sdtPr>
        <w:id w:val="-2032488558"/>
        <w:placeholder>
          <w:docPart w:val="AA11A1AFCDCE481BB800248E7AD241EB"/>
        </w:placeholder>
      </w:sdtPr>
      <w:sdtEndPr/>
      <w:sdtContent>
        <w:p w:rsidR="00ED5C28" w:rsidRDefault="004F31B7">
          <w:sdt>
            <w:sdtPr>
              <w:id w:val="1208375979"/>
              <w:placeholder>
                <w:docPart w:val="0014F4B5C7C94F47A30D045465908EBE"/>
              </w:placeholder>
            </w:sdtPr>
            <w:sdtEndPr/>
            <w:sdtContent>
              <w:r w:rsidR="00394BDB">
                <w:rPr>
                  <w:sz w:val="23"/>
                  <w:szCs w:val="23"/>
                </w:rPr>
                <w:t xml:space="preserve">The grading system is based on weighted percentages. Each assignment will have a point value within the weighted category. Assessments and labs are weighted more heavily than homework. Individual teachers may make modifications on the weighted percentages. </w:t>
              </w:r>
            </w:sdtContent>
          </w:sdt>
        </w:p>
      </w:sdtContent>
    </w:sdt>
    <w:p w:rsidR="00ED5C28" w:rsidRPr="0098296B" w:rsidRDefault="00ED5C28">
      <w:pPr>
        <w:rPr>
          <w:b/>
        </w:rPr>
      </w:pPr>
      <w:r w:rsidRPr="0098296B">
        <w:rPr>
          <w:b/>
        </w:rPr>
        <w:t>Syllabus</w:t>
      </w:r>
      <w:r w:rsidR="0098296B" w:rsidRPr="0098296B">
        <w:rPr>
          <w:b/>
        </w:rPr>
        <w:t>:</w:t>
      </w:r>
    </w:p>
    <w:sdt>
      <w:sdtPr>
        <w:id w:val="-1119677334"/>
        <w:placeholder>
          <w:docPart w:val="1CF6231A83A94DAFA674370951FEE636"/>
        </w:placeholder>
      </w:sdtPr>
      <w:sdtEndPr/>
      <w:sdtContent>
        <w:p w:rsidR="00ED5C28" w:rsidRDefault="004F31B7">
          <w:r>
            <w:t>Refer to individual teacher website</w:t>
          </w:r>
        </w:p>
      </w:sdtContent>
    </w:sdt>
    <w:p w:rsidR="00ED5C28" w:rsidRPr="0098296B" w:rsidRDefault="00ED5C28">
      <w:pPr>
        <w:rPr>
          <w:b/>
        </w:rPr>
      </w:pPr>
      <w:r w:rsidRPr="0098296B">
        <w:rPr>
          <w:b/>
        </w:rPr>
        <w:t>Supplemental Information</w:t>
      </w:r>
      <w:r w:rsidR="0098296B">
        <w:rPr>
          <w:b/>
        </w:rPr>
        <w:t>:</w:t>
      </w:r>
    </w:p>
    <w:sdt>
      <w:sdtPr>
        <w:id w:val="-1265683394"/>
        <w:placeholder>
          <w:docPart w:val="0A8CD375AE9F4285BA1D2FA15E98E7DF"/>
        </w:placeholder>
      </w:sdtPr>
      <w:sdtEndPr/>
      <w:sdtContent>
        <w:p w:rsidR="004F31B7" w:rsidRDefault="004F31B7">
          <w:r>
            <w:t xml:space="preserve">10 Credits  </w:t>
          </w:r>
        </w:p>
        <w:p w:rsidR="004F31B7" w:rsidRDefault="004F31B7">
          <w:r>
            <w:t>UC Subject Area “d”</w:t>
          </w:r>
        </w:p>
        <w:p w:rsidR="00ED5C28" w:rsidRPr="00ED5C28" w:rsidRDefault="004F31B7">
          <w:r>
            <w:t>Weighted Grade</w:t>
          </w:r>
        </w:p>
      </w:sdtContent>
    </w:sdt>
    <w:sectPr w:rsidR="00ED5C28" w:rsidRPr="00ED5C28" w:rsidSect="00ED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AB"/>
    <w:rsid w:val="00044BE3"/>
    <w:rsid w:val="000769FF"/>
    <w:rsid w:val="000E5CAF"/>
    <w:rsid w:val="002B6B53"/>
    <w:rsid w:val="0037455F"/>
    <w:rsid w:val="00394BDB"/>
    <w:rsid w:val="00412638"/>
    <w:rsid w:val="00481EEF"/>
    <w:rsid w:val="004A0325"/>
    <w:rsid w:val="004F31B7"/>
    <w:rsid w:val="005F0192"/>
    <w:rsid w:val="00693A2B"/>
    <w:rsid w:val="006D1127"/>
    <w:rsid w:val="0097245D"/>
    <w:rsid w:val="0098296B"/>
    <w:rsid w:val="00A20F0B"/>
    <w:rsid w:val="00A50FD2"/>
    <w:rsid w:val="00AE2960"/>
    <w:rsid w:val="00BC0826"/>
    <w:rsid w:val="00C171B9"/>
    <w:rsid w:val="00C75770"/>
    <w:rsid w:val="00D94C57"/>
    <w:rsid w:val="00DD50A6"/>
    <w:rsid w:val="00E426FB"/>
    <w:rsid w:val="00EA44CB"/>
    <w:rsid w:val="00EB15F4"/>
    <w:rsid w:val="00ED5C28"/>
    <w:rsid w:val="00F25E6D"/>
    <w:rsid w:val="00F32B7D"/>
    <w:rsid w:val="00F90181"/>
    <w:rsid w:val="00F970AB"/>
    <w:rsid w:val="00FD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0AB"/>
    <w:rPr>
      <w:color w:val="808080"/>
    </w:rPr>
  </w:style>
  <w:style w:type="paragraph" w:styleId="BalloonText">
    <w:name w:val="Balloon Text"/>
    <w:basedOn w:val="Normal"/>
    <w:link w:val="BalloonTextChar"/>
    <w:uiPriority w:val="99"/>
    <w:semiHidden/>
    <w:unhideWhenUsed/>
    <w:rsid w:val="00F9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AB"/>
    <w:rPr>
      <w:rFonts w:ascii="Tahoma" w:hAnsi="Tahoma" w:cs="Tahoma"/>
      <w:sz w:val="16"/>
      <w:szCs w:val="16"/>
    </w:rPr>
  </w:style>
  <w:style w:type="table" w:styleId="TableGrid">
    <w:name w:val="Table Grid"/>
    <w:basedOn w:val="TableNormal"/>
    <w:uiPriority w:val="59"/>
    <w:rsid w:val="00F9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0AB"/>
    <w:rPr>
      <w:color w:val="808080"/>
    </w:rPr>
  </w:style>
  <w:style w:type="paragraph" w:styleId="BalloonText">
    <w:name w:val="Balloon Text"/>
    <w:basedOn w:val="Normal"/>
    <w:link w:val="BalloonTextChar"/>
    <w:uiPriority w:val="99"/>
    <w:semiHidden/>
    <w:unhideWhenUsed/>
    <w:rsid w:val="00F97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AB"/>
    <w:rPr>
      <w:rFonts w:ascii="Tahoma" w:hAnsi="Tahoma" w:cs="Tahoma"/>
      <w:sz w:val="16"/>
      <w:szCs w:val="16"/>
    </w:rPr>
  </w:style>
  <w:style w:type="table" w:styleId="TableGrid">
    <w:name w:val="Table Grid"/>
    <w:basedOn w:val="TableNormal"/>
    <w:uiPriority w:val="59"/>
    <w:rsid w:val="00F9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98050514EB44438C70730EC4AF1914"/>
        <w:category>
          <w:name w:val="General"/>
          <w:gallery w:val="placeholder"/>
        </w:category>
        <w:types>
          <w:type w:val="bbPlcHdr"/>
        </w:types>
        <w:behaviors>
          <w:behavior w:val="content"/>
        </w:behaviors>
        <w:guid w:val="{191199EF-A4A6-4922-AB1C-620FE7362389}"/>
      </w:docPartPr>
      <w:docPartBody>
        <w:p w:rsidR="009A3018" w:rsidRDefault="00B96C7D" w:rsidP="00B96C7D">
          <w:pPr>
            <w:pStyle w:val="8198050514EB44438C70730EC4AF19144"/>
          </w:pPr>
          <w:r w:rsidRPr="006B537F">
            <w:rPr>
              <w:rStyle w:val="PlaceholderText"/>
            </w:rPr>
            <w:t>Choose an item.</w:t>
          </w:r>
        </w:p>
      </w:docPartBody>
    </w:docPart>
    <w:docPart>
      <w:docPartPr>
        <w:name w:val="D9985B3F15B1404A9E22D7CF95CD663A"/>
        <w:category>
          <w:name w:val="General"/>
          <w:gallery w:val="placeholder"/>
        </w:category>
        <w:types>
          <w:type w:val="bbPlcHdr"/>
        </w:types>
        <w:behaviors>
          <w:behavior w:val="content"/>
        </w:behaviors>
        <w:guid w:val="{2BCE0F29-6893-49C6-90D5-88BDEF387221}"/>
      </w:docPartPr>
      <w:docPartBody>
        <w:p w:rsidR="009A3018" w:rsidRDefault="00B96C7D" w:rsidP="00B96C7D">
          <w:pPr>
            <w:pStyle w:val="D9985B3F15B1404A9E22D7CF95CD663A3"/>
          </w:pPr>
          <w:r w:rsidRPr="006B537F">
            <w:rPr>
              <w:rStyle w:val="PlaceholderText"/>
            </w:rPr>
            <w:t>Choose an item.</w:t>
          </w:r>
        </w:p>
      </w:docPartBody>
    </w:docPart>
    <w:docPart>
      <w:docPartPr>
        <w:name w:val="41C3F62A26814767B0ABAF5ABC710AF8"/>
        <w:category>
          <w:name w:val="General"/>
          <w:gallery w:val="placeholder"/>
        </w:category>
        <w:types>
          <w:type w:val="bbPlcHdr"/>
        </w:types>
        <w:behaviors>
          <w:behavior w:val="content"/>
        </w:behaviors>
        <w:guid w:val="{74B34345-6366-43F9-96C5-E0D1AB0C9F5E}"/>
      </w:docPartPr>
      <w:docPartBody>
        <w:p w:rsidR="009A3018" w:rsidRDefault="00B96C7D" w:rsidP="00B96C7D">
          <w:pPr>
            <w:pStyle w:val="41C3F62A26814767B0ABAF5ABC710AF82"/>
          </w:pPr>
          <w:r w:rsidRPr="006B537F">
            <w:rPr>
              <w:rStyle w:val="PlaceholderText"/>
            </w:rPr>
            <w:t>Click here to enter text.</w:t>
          </w:r>
        </w:p>
      </w:docPartBody>
    </w:docPart>
    <w:docPart>
      <w:docPartPr>
        <w:name w:val="E4097886849F4D54BF41E4EB615A7BC4"/>
        <w:category>
          <w:name w:val="General"/>
          <w:gallery w:val="placeholder"/>
        </w:category>
        <w:types>
          <w:type w:val="bbPlcHdr"/>
        </w:types>
        <w:behaviors>
          <w:behavior w:val="content"/>
        </w:behaviors>
        <w:guid w:val="{E94EEBFA-39AA-46C9-99EF-2A9014CDB5A0}"/>
      </w:docPartPr>
      <w:docPartBody>
        <w:p w:rsidR="009A3018" w:rsidRDefault="00B96C7D" w:rsidP="00B96C7D">
          <w:pPr>
            <w:pStyle w:val="E4097886849F4D54BF41E4EB615A7BC41"/>
          </w:pPr>
          <w:r w:rsidRPr="006B537F">
            <w:rPr>
              <w:rStyle w:val="PlaceholderText"/>
            </w:rPr>
            <w:t>Click here to enter text.</w:t>
          </w:r>
        </w:p>
      </w:docPartBody>
    </w:docPart>
    <w:docPart>
      <w:docPartPr>
        <w:name w:val="AA11A1AFCDCE481BB800248E7AD241EB"/>
        <w:category>
          <w:name w:val="General"/>
          <w:gallery w:val="placeholder"/>
        </w:category>
        <w:types>
          <w:type w:val="bbPlcHdr"/>
        </w:types>
        <w:behaviors>
          <w:behavior w:val="content"/>
        </w:behaviors>
        <w:guid w:val="{395924BD-C2C3-46AD-B554-ABE18AEE3567}"/>
      </w:docPartPr>
      <w:docPartBody>
        <w:p w:rsidR="009A3018" w:rsidRDefault="00B96C7D" w:rsidP="00B96C7D">
          <w:pPr>
            <w:pStyle w:val="AA11A1AFCDCE481BB800248E7AD241EB1"/>
          </w:pPr>
          <w:r w:rsidRPr="006B537F">
            <w:rPr>
              <w:rStyle w:val="PlaceholderText"/>
            </w:rPr>
            <w:t>Click here to enter text.</w:t>
          </w:r>
        </w:p>
      </w:docPartBody>
    </w:docPart>
    <w:docPart>
      <w:docPartPr>
        <w:name w:val="1CF6231A83A94DAFA674370951FEE636"/>
        <w:category>
          <w:name w:val="General"/>
          <w:gallery w:val="placeholder"/>
        </w:category>
        <w:types>
          <w:type w:val="bbPlcHdr"/>
        </w:types>
        <w:behaviors>
          <w:behavior w:val="content"/>
        </w:behaviors>
        <w:guid w:val="{FA830629-B542-440E-BB3F-28DD24A6E01D}"/>
      </w:docPartPr>
      <w:docPartBody>
        <w:p w:rsidR="009A3018" w:rsidRDefault="00B96C7D" w:rsidP="00B96C7D">
          <w:pPr>
            <w:pStyle w:val="1CF6231A83A94DAFA674370951FEE6361"/>
          </w:pPr>
          <w:r w:rsidRPr="006B537F">
            <w:rPr>
              <w:rStyle w:val="PlaceholderText"/>
            </w:rPr>
            <w:t>Click here to enter text.</w:t>
          </w:r>
        </w:p>
      </w:docPartBody>
    </w:docPart>
    <w:docPart>
      <w:docPartPr>
        <w:name w:val="0A8CD375AE9F4285BA1D2FA15E98E7DF"/>
        <w:category>
          <w:name w:val="General"/>
          <w:gallery w:val="placeholder"/>
        </w:category>
        <w:types>
          <w:type w:val="bbPlcHdr"/>
        </w:types>
        <w:behaviors>
          <w:behavior w:val="content"/>
        </w:behaviors>
        <w:guid w:val="{5A0F406D-D228-4E42-A079-109175019EEA}"/>
      </w:docPartPr>
      <w:docPartBody>
        <w:p w:rsidR="009A3018" w:rsidRDefault="00B96C7D" w:rsidP="00B96C7D">
          <w:pPr>
            <w:pStyle w:val="0A8CD375AE9F4285BA1D2FA15E98E7DF1"/>
          </w:pPr>
          <w:r w:rsidRPr="006B537F">
            <w:rPr>
              <w:rStyle w:val="PlaceholderText"/>
            </w:rPr>
            <w:t>Click here to enter text.</w:t>
          </w:r>
        </w:p>
      </w:docPartBody>
    </w:docPart>
    <w:docPart>
      <w:docPartPr>
        <w:name w:val="4136C0316D8D45669EE3D3113957EA62"/>
        <w:category>
          <w:name w:val="General"/>
          <w:gallery w:val="placeholder"/>
        </w:category>
        <w:types>
          <w:type w:val="bbPlcHdr"/>
        </w:types>
        <w:behaviors>
          <w:behavior w:val="content"/>
        </w:behaviors>
        <w:guid w:val="{14A0D8D6-4D96-48F5-857F-25F20B4D67D1}"/>
      </w:docPartPr>
      <w:docPartBody>
        <w:p w:rsidR="009A3018" w:rsidRDefault="00B96C7D" w:rsidP="00B96C7D">
          <w:pPr>
            <w:pStyle w:val="4136C0316D8D45669EE3D3113957EA62"/>
          </w:pPr>
          <w:r w:rsidRPr="006B537F">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2908303-B761-4DA6-83F4-467D499707B3}"/>
      </w:docPartPr>
      <w:docPartBody>
        <w:p w:rsidR="00076865" w:rsidRDefault="009D0C48">
          <w:r w:rsidRPr="0084759C">
            <w:rPr>
              <w:rStyle w:val="PlaceholderText"/>
            </w:rPr>
            <w:t>Click here to enter text.</w:t>
          </w:r>
        </w:p>
      </w:docPartBody>
    </w:docPart>
    <w:docPart>
      <w:docPartPr>
        <w:name w:val="0014F4B5C7C94F47A30D045465908EBE"/>
        <w:category>
          <w:name w:val="General"/>
          <w:gallery w:val="placeholder"/>
        </w:category>
        <w:types>
          <w:type w:val="bbPlcHdr"/>
        </w:types>
        <w:behaviors>
          <w:behavior w:val="content"/>
        </w:behaviors>
        <w:guid w:val="{F059C4C5-CC32-420B-BCD7-02F94AA8FDDE}"/>
      </w:docPartPr>
      <w:docPartBody>
        <w:p w:rsidR="00960ACB" w:rsidRDefault="004F7B4F" w:rsidP="004F7B4F">
          <w:pPr>
            <w:pStyle w:val="0014F4B5C7C94F47A30D045465908EBE"/>
          </w:pPr>
          <w:r w:rsidRPr="006B53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7D"/>
    <w:rsid w:val="00076865"/>
    <w:rsid w:val="004F7B4F"/>
    <w:rsid w:val="00960ACB"/>
    <w:rsid w:val="009A3018"/>
    <w:rsid w:val="009D0C48"/>
    <w:rsid w:val="00B9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B4F"/>
    <w:rPr>
      <w:color w:val="808080"/>
    </w:rPr>
  </w:style>
  <w:style w:type="paragraph" w:customStyle="1" w:styleId="1175D78221E84F77A1DC5BBCE8A91498">
    <w:name w:val="1175D78221E84F77A1DC5BBCE8A91498"/>
    <w:rsid w:val="00B96C7D"/>
    <w:rPr>
      <w:rFonts w:eastAsiaTheme="minorHAnsi"/>
    </w:rPr>
  </w:style>
  <w:style w:type="paragraph" w:customStyle="1" w:styleId="1175D78221E84F77A1DC5BBCE8A914981">
    <w:name w:val="1175D78221E84F77A1DC5BBCE8A914981"/>
    <w:rsid w:val="00B96C7D"/>
    <w:rPr>
      <w:rFonts w:eastAsiaTheme="minorHAnsi"/>
    </w:rPr>
  </w:style>
  <w:style w:type="paragraph" w:customStyle="1" w:styleId="8198050514EB44438C70730EC4AF1914">
    <w:name w:val="8198050514EB44438C70730EC4AF1914"/>
    <w:rsid w:val="00B96C7D"/>
    <w:rPr>
      <w:rFonts w:eastAsiaTheme="minorHAnsi"/>
    </w:rPr>
  </w:style>
  <w:style w:type="paragraph" w:customStyle="1" w:styleId="1175D78221E84F77A1DC5BBCE8A914982">
    <w:name w:val="1175D78221E84F77A1DC5BBCE8A914982"/>
    <w:rsid w:val="00B96C7D"/>
    <w:rPr>
      <w:rFonts w:eastAsiaTheme="minorHAnsi"/>
    </w:rPr>
  </w:style>
  <w:style w:type="paragraph" w:customStyle="1" w:styleId="8198050514EB44438C70730EC4AF19141">
    <w:name w:val="8198050514EB44438C70730EC4AF19141"/>
    <w:rsid w:val="00B96C7D"/>
    <w:rPr>
      <w:rFonts w:eastAsiaTheme="minorHAnsi"/>
    </w:rPr>
  </w:style>
  <w:style w:type="paragraph" w:customStyle="1" w:styleId="D9985B3F15B1404A9E22D7CF95CD663A">
    <w:name w:val="D9985B3F15B1404A9E22D7CF95CD663A"/>
    <w:rsid w:val="00B96C7D"/>
    <w:rPr>
      <w:rFonts w:eastAsiaTheme="minorHAnsi"/>
    </w:rPr>
  </w:style>
  <w:style w:type="paragraph" w:customStyle="1" w:styleId="1175D78221E84F77A1DC5BBCE8A914983">
    <w:name w:val="1175D78221E84F77A1DC5BBCE8A914983"/>
    <w:rsid w:val="00B96C7D"/>
    <w:rPr>
      <w:rFonts w:eastAsiaTheme="minorHAnsi"/>
    </w:rPr>
  </w:style>
  <w:style w:type="paragraph" w:customStyle="1" w:styleId="8198050514EB44438C70730EC4AF19142">
    <w:name w:val="8198050514EB44438C70730EC4AF19142"/>
    <w:rsid w:val="00B96C7D"/>
    <w:rPr>
      <w:rFonts w:eastAsiaTheme="minorHAnsi"/>
    </w:rPr>
  </w:style>
  <w:style w:type="paragraph" w:customStyle="1" w:styleId="D9985B3F15B1404A9E22D7CF95CD663A1">
    <w:name w:val="D9985B3F15B1404A9E22D7CF95CD663A1"/>
    <w:rsid w:val="00B96C7D"/>
    <w:rPr>
      <w:rFonts w:eastAsiaTheme="minorHAnsi"/>
    </w:rPr>
  </w:style>
  <w:style w:type="paragraph" w:customStyle="1" w:styleId="41C3F62A26814767B0ABAF5ABC710AF8">
    <w:name w:val="41C3F62A26814767B0ABAF5ABC710AF8"/>
    <w:rsid w:val="00B96C7D"/>
    <w:rPr>
      <w:rFonts w:eastAsiaTheme="minorHAnsi"/>
    </w:rPr>
  </w:style>
  <w:style w:type="paragraph" w:customStyle="1" w:styleId="C741FD9778D345A4B4D073B57AE3711C">
    <w:name w:val="C741FD9778D345A4B4D073B57AE3711C"/>
    <w:rsid w:val="00B96C7D"/>
    <w:rPr>
      <w:rFonts w:eastAsiaTheme="minorHAnsi"/>
    </w:rPr>
  </w:style>
  <w:style w:type="paragraph" w:customStyle="1" w:styleId="8198050514EB44438C70730EC4AF19143">
    <w:name w:val="8198050514EB44438C70730EC4AF19143"/>
    <w:rsid w:val="00B96C7D"/>
    <w:rPr>
      <w:rFonts w:eastAsiaTheme="minorHAnsi"/>
    </w:rPr>
  </w:style>
  <w:style w:type="paragraph" w:customStyle="1" w:styleId="D9985B3F15B1404A9E22D7CF95CD663A2">
    <w:name w:val="D9985B3F15B1404A9E22D7CF95CD663A2"/>
    <w:rsid w:val="00B96C7D"/>
    <w:rPr>
      <w:rFonts w:eastAsiaTheme="minorHAnsi"/>
    </w:rPr>
  </w:style>
  <w:style w:type="paragraph" w:customStyle="1" w:styleId="41C3F62A26814767B0ABAF5ABC710AF81">
    <w:name w:val="41C3F62A26814767B0ABAF5ABC710AF81"/>
    <w:rsid w:val="00B96C7D"/>
    <w:rPr>
      <w:rFonts w:eastAsiaTheme="minorHAnsi"/>
    </w:rPr>
  </w:style>
  <w:style w:type="paragraph" w:customStyle="1" w:styleId="D668FFC110B6418D94C5AE5E64E5A40A">
    <w:name w:val="D668FFC110B6418D94C5AE5E64E5A40A"/>
    <w:rsid w:val="00B96C7D"/>
    <w:rPr>
      <w:rFonts w:eastAsiaTheme="minorHAnsi"/>
    </w:rPr>
  </w:style>
  <w:style w:type="paragraph" w:customStyle="1" w:styleId="E4097886849F4D54BF41E4EB615A7BC4">
    <w:name w:val="E4097886849F4D54BF41E4EB615A7BC4"/>
    <w:rsid w:val="00B96C7D"/>
    <w:rPr>
      <w:rFonts w:eastAsiaTheme="minorHAnsi"/>
    </w:rPr>
  </w:style>
  <w:style w:type="paragraph" w:customStyle="1" w:styleId="AA11A1AFCDCE481BB800248E7AD241EB">
    <w:name w:val="AA11A1AFCDCE481BB800248E7AD241EB"/>
    <w:rsid w:val="00B96C7D"/>
    <w:rPr>
      <w:rFonts w:eastAsiaTheme="minorHAnsi"/>
    </w:rPr>
  </w:style>
  <w:style w:type="paragraph" w:customStyle="1" w:styleId="1CF6231A83A94DAFA674370951FEE636">
    <w:name w:val="1CF6231A83A94DAFA674370951FEE636"/>
    <w:rsid w:val="00B96C7D"/>
    <w:rPr>
      <w:rFonts w:eastAsiaTheme="minorHAnsi"/>
    </w:rPr>
  </w:style>
  <w:style w:type="paragraph" w:customStyle="1" w:styleId="0A8CD375AE9F4285BA1D2FA15E98E7DF">
    <w:name w:val="0A8CD375AE9F4285BA1D2FA15E98E7DF"/>
    <w:rsid w:val="00B96C7D"/>
    <w:rPr>
      <w:rFonts w:eastAsiaTheme="minorHAnsi"/>
    </w:rPr>
  </w:style>
  <w:style w:type="paragraph" w:customStyle="1" w:styleId="4136C0316D8D45669EE3D3113957EA62">
    <w:name w:val="4136C0316D8D45669EE3D3113957EA62"/>
    <w:rsid w:val="00B96C7D"/>
    <w:rPr>
      <w:rFonts w:eastAsiaTheme="minorHAnsi"/>
    </w:rPr>
  </w:style>
  <w:style w:type="paragraph" w:customStyle="1" w:styleId="8198050514EB44438C70730EC4AF19144">
    <w:name w:val="8198050514EB44438C70730EC4AF19144"/>
    <w:rsid w:val="00B96C7D"/>
    <w:rPr>
      <w:rFonts w:eastAsiaTheme="minorHAnsi"/>
    </w:rPr>
  </w:style>
  <w:style w:type="paragraph" w:customStyle="1" w:styleId="D9985B3F15B1404A9E22D7CF95CD663A3">
    <w:name w:val="D9985B3F15B1404A9E22D7CF95CD663A3"/>
    <w:rsid w:val="00B96C7D"/>
    <w:rPr>
      <w:rFonts w:eastAsiaTheme="minorHAnsi"/>
    </w:rPr>
  </w:style>
  <w:style w:type="paragraph" w:customStyle="1" w:styleId="41C3F62A26814767B0ABAF5ABC710AF82">
    <w:name w:val="41C3F62A26814767B0ABAF5ABC710AF82"/>
    <w:rsid w:val="00B96C7D"/>
    <w:rPr>
      <w:rFonts w:eastAsiaTheme="minorHAnsi"/>
    </w:rPr>
  </w:style>
  <w:style w:type="paragraph" w:customStyle="1" w:styleId="D668FFC110B6418D94C5AE5E64E5A40A1">
    <w:name w:val="D668FFC110B6418D94C5AE5E64E5A40A1"/>
    <w:rsid w:val="00B96C7D"/>
    <w:rPr>
      <w:rFonts w:eastAsiaTheme="minorHAnsi"/>
    </w:rPr>
  </w:style>
  <w:style w:type="paragraph" w:customStyle="1" w:styleId="E4097886849F4D54BF41E4EB615A7BC41">
    <w:name w:val="E4097886849F4D54BF41E4EB615A7BC41"/>
    <w:rsid w:val="00B96C7D"/>
    <w:rPr>
      <w:rFonts w:eastAsiaTheme="minorHAnsi"/>
    </w:rPr>
  </w:style>
  <w:style w:type="paragraph" w:customStyle="1" w:styleId="AA11A1AFCDCE481BB800248E7AD241EB1">
    <w:name w:val="AA11A1AFCDCE481BB800248E7AD241EB1"/>
    <w:rsid w:val="00B96C7D"/>
    <w:rPr>
      <w:rFonts w:eastAsiaTheme="minorHAnsi"/>
    </w:rPr>
  </w:style>
  <w:style w:type="paragraph" w:customStyle="1" w:styleId="1CF6231A83A94DAFA674370951FEE6361">
    <w:name w:val="1CF6231A83A94DAFA674370951FEE6361"/>
    <w:rsid w:val="00B96C7D"/>
    <w:rPr>
      <w:rFonts w:eastAsiaTheme="minorHAnsi"/>
    </w:rPr>
  </w:style>
  <w:style w:type="paragraph" w:customStyle="1" w:styleId="0A8CD375AE9F4285BA1D2FA15E98E7DF1">
    <w:name w:val="0A8CD375AE9F4285BA1D2FA15E98E7DF1"/>
    <w:rsid w:val="00B96C7D"/>
    <w:rPr>
      <w:rFonts w:eastAsiaTheme="minorHAnsi"/>
    </w:rPr>
  </w:style>
  <w:style w:type="paragraph" w:customStyle="1" w:styleId="0014F4B5C7C94F47A30D045465908EBE">
    <w:name w:val="0014F4B5C7C94F47A30D045465908EBE"/>
    <w:rsid w:val="004F7B4F"/>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B4F"/>
    <w:rPr>
      <w:color w:val="808080"/>
    </w:rPr>
  </w:style>
  <w:style w:type="paragraph" w:customStyle="1" w:styleId="1175D78221E84F77A1DC5BBCE8A91498">
    <w:name w:val="1175D78221E84F77A1DC5BBCE8A91498"/>
    <w:rsid w:val="00B96C7D"/>
    <w:rPr>
      <w:rFonts w:eastAsiaTheme="minorHAnsi"/>
    </w:rPr>
  </w:style>
  <w:style w:type="paragraph" w:customStyle="1" w:styleId="1175D78221E84F77A1DC5BBCE8A914981">
    <w:name w:val="1175D78221E84F77A1DC5BBCE8A914981"/>
    <w:rsid w:val="00B96C7D"/>
    <w:rPr>
      <w:rFonts w:eastAsiaTheme="minorHAnsi"/>
    </w:rPr>
  </w:style>
  <w:style w:type="paragraph" w:customStyle="1" w:styleId="8198050514EB44438C70730EC4AF1914">
    <w:name w:val="8198050514EB44438C70730EC4AF1914"/>
    <w:rsid w:val="00B96C7D"/>
    <w:rPr>
      <w:rFonts w:eastAsiaTheme="minorHAnsi"/>
    </w:rPr>
  </w:style>
  <w:style w:type="paragraph" w:customStyle="1" w:styleId="1175D78221E84F77A1DC5BBCE8A914982">
    <w:name w:val="1175D78221E84F77A1DC5BBCE8A914982"/>
    <w:rsid w:val="00B96C7D"/>
    <w:rPr>
      <w:rFonts w:eastAsiaTheme="minorHAnsi"/>
    </w:rPr>
  </w:style>
  <w:style w:type="paragraph" w:customStyle="1" w:styleId="8198050514EB44438C70730EC4AF19141">
    <w:name w:val="8198050514EB44438C70730EC4AF19141"/>
    <w:rsid w:val="00B96C7D"/>
    <w:rPr>
      <w:rFonts w:eastAsiaTheme="minorHAnsi"/>
    </w:rPr>
  </w:style>
  <w:style w:type="paragraph" w:customStyle="1" w:styleId="D9985B3F15B1404A9E22D7CF95CD663A">
    <w:name w:val="D9985B3F15B1404A9E22D7CF95CD663A"/>
    <w:rsid w:val="00B96C7D"/>
    <w:rPr>
      <w:rFonts w:eastAsiaTheme="minorHAnsi"/>
    </w:rPr>
  </w:style>
  <w:style w:type="paragraph" w:customStyle="1" w:styleId="1175D78221E84F77A1DC5BBCE8A914983">
    <w:name w:val="1175D78221E84F77A1DC5BBCE8A914983"/>
    <w:rsid w:val="00B96C7D"/>
    <w:rPr>
      <w:rFonts w:eastAsiaTheme="minorHAnsi"/>
    </w:rPr>
  </w:style>
  <w:style w:type="paragraph" w:customStyle="1" w:styleId="8198050514EB44438C70730EC4AF19142">
    <w:name w:val="8198050514EB44438C70730EC4AF19142"/>
    <w:rsid w:val="00B96C7D"/>
    <w:rPr>
      <w:rFonts w:eastAsiaTheme="minorHAnsi"/>
    </w:rPr>
  </w:style>
  <w:style w:type="paragraph" w:customStyle="1" w:styleId="D9985B3F15B1404A9E22D7CF95CD663A1">
    <w:name w:val="D9985B3F15B1404A9E22D7CF95CD663A1"/>
    <w:rsid w:val="00B96C7D"/>
    <w:rPr>
      <w:rFonts w:eastAsiaTheme="minorHAnsi"/>
    </w:rPr>
  </w:style>
  <w:style w:type="paragraph" w:customStyle="1" w:styleId="41C3F62A26814767B0ABAF5ABC710AF8">
    <w:name w:val="41C3F62A26814767B0ABAF5ABC710AF8"/>
    <w:rsid w:val="00B96C7D"/>
    <w:rPr>
      <w:rFonts w:eastAsiaTheme="minorHAnsi"/>
    </w:rPr>
  </w:style>
  <w:style w:type="paragraph" w:customStyle="1" w:styleId="C741FD9778D345A4B4D073B57AE3711C">
    <w:name w:val="C741FD9778D345A4B4D073B57AE3711C"/>
    <w:rsid w:val="00B96C7D"/>
    <w:rPr>
      <w:rFonts w:eastAsiaTheme="minorHAnsi"/>
    </w:rPr>
  </w:style>
  <w:style w:type="paragraph" w:customStyle="1" w:styleId="8198050514EB44438C70730EC4AF19143">
    <w:name w:val="8198050514EB44438C70730EC4AF19143"/>
    <w:rsid w:val="00B96C7D"/>
    <w:rPr>
      <w:rFonts w:eastAsiaTheme="minorHAnsi"/>
    </w:rPr>
  </w:style>
  <w:style w:type="paragraph" w:customStyle="1" w:styleId="D9985B3F15B1404A9E22D7CF95CD663A2">
    <w:name w:val="D9985B3F15B1404A9E22D7CF95CD663A2"/>
    <w:rsid w:val="00B96C7D"/>
    <w:rPr>
      <w:rFonts w:eastAsiaTheme="minorHAnsi"/>
    </w:rPr>
  </w:style>
  <w:style w:type="paragraph" w:customStyle="1" w:styleId="41C3F62A26814767B0ABAF5ABC710AF81">
    <w:name w:val="41C3F62A26814767B0ABAF5ABC710AF81"/>
    <w:rsid w:val="00B96C7D"/>
    <w:rPr>
      <w:rFonts w:eastAsiaTheme="minorHAnsi"/>
    </w:rPr>
  </w:style>
  <w:style w:type="paragraph" w:customStyle="1" w:styleId="D668FFC110B6418D94C5AE5E64E5A40A">
    <w:name w:val="D668FFC110B6418D94C5AE5E64E5A40A"/>
    <w:rsid w:val="00B96C7D"/>
    <w:rPr>
      <w:rFonts w:eastAsiaTheme="minorHAnsi"/>
    </w:rPr>
  </w:style>
  <w:style w:type="paragraph" w:customStyle="1" w:styleId="E4097886849F4D54BF41E4EB615A7BC4">
    <w:name w:val="E4097886849F4D54BF41E4EB615A7BC4"/>
    <w:rsid w:val="00B96C7D"/>
    <w:rPr>
      <w:rFonts w:eastAsiaTheme="minorHAnsi"/>
    </w:rPr>
  </w:style>
  <w:style w:type="paragraph" w:customStyle="1" w:styleId="AA11A1AFCDCE481BB800248E7AD241EB">
    <w:name w:val="AA11A1AFCDCE481BB800248E7AD241EB"/>
    <w:rsid w:val="00B96C7D"/>
    <w:rPr>
      <w:rFonts w:eastAsiaTheme="minorHAnsi"/>
    </w:rPr>
  </w:style>
  <w:style w:type="paragraph" w:customStyle="1" w:styleId="1CF6231A83A94DAFA674370951FEE636">
    <w:name w:val="1CF6231A83A94DAFA674370951FEE636"/>
    <w:rsid w:val="00B96C7D"/>
    <w:rPr>
      <w:rFonts w:eastAsiaTheme="minorHAnsi"/>
    </w:rPr>
  </w:style>
  <w:style w:type="paragraph" w:customStyle="1" w:styleId="0A8CD375AE9F4285BA1D2FA15E98E7DF">
    <w:name w:val="0A8CD375AE9F4285BA1D2FA15E98E7DF"/>
    <w:rsid w:val="00B96C7D"/>
    <w:rPr>
      <w:rFonts w:eastAsiaTheme="minorHAnsi"/>
    </w:rPr>
  </w:style>
  <w:style w:type="paragraph" w:customStyle="1" w:styleId="4136C0316D8D45669EE3D3113957EA62">
    <w:name w:val="4136C0316D8D45669EE3D3113957EA62"/>
    <w:rsid w:val="00B96C7D"/>
    <w:rPr>
      <w:rFonts w:eastAsiaTheme="minorHAnsi"/>
    </w:rPr>
  </w:style>
  <w:style w:type="paragraph" w:customStyle="1" w:styleId="8198050514EB44438C70730EC4AF19144">
    <w:name w:val="8198050514EB44438C70730EC4AF19144"/>
    <w:rsid w:val="00B96C7D"/>
    <w:rPr>
      <w:rFonts w:eastAsiaTheme="minorHAnsi"/>
    </w:rPr>
  </w:style>
  <w:style w:type="paragraph" w:customStyle="1" w:styleId="D9985B3F15B1404A9E22D7CF95CD663A3">
    <w:name w:val="D9985B3F15B1404A9E22D7CF95CD663A3"/>
    <w:rsid w:val="00B96C7D"/>
    <w:rPr>
      <w:rFonts w:eastAsiaTheme="minorHAnsi"/>
    </w:rPr>
  </w:style>
  <w:style w:type="paragraph" w:customStyle="1" w:styleId="41C3F62A26814767B0ABAF5ABC710AF82">
    <w:name w:val="41C3F62A26814767B0ABAF5ABC710AF82"/>
    <w:rsid w:val="00B96C7D"/>
    <w:rPr>
      <w:rFonts w:eastAsiaTheme="minorHAnsi"/>
    </w:rPr>
  </w:style>
  <w:style w:type="paragraph" w:customStyle="1" w:styleId="D668FFC110B6418D94C5AE5E64E5A40A1">
    <w:name w:val="D668FFC110B6418D94C5AE5E64E5A40A1"/>
    <w:rsid w:val="00B96C7D"/>
    <w:rPr>
      <w:rFonts w:eastAsiaTheme="minorHAnsi"/>
    </w:rPr>
  </w:style>
  <w:style w:type="paragraph" w:customStyle="1" w:styleId="E4097886849F4D54BF41E4EB615A7BC41">
    <w:name w:val="E4097886849F4D54BF41E4EB615A7BC41"/>
    <w:rsid w:val="00B96C7D"/>
    <w:rPr>
      <w:rFonts w:eastAsiaTheme="minorHAnsi"/>
    </w:rPr>
  </w:style>
  <w:style w:type="paragraph" w:customStyle="1" w:styleId="AA11A1AFCDCE481BB800248E7AD241EB1">
    <w:name w:val="AA11A1AFCDCE481BB800248E7AD241EB1"/>
    <w:rsid w:val="00B96C7D"/>
    <w:rPr>
      <w:rFonts w:eastAsiaTheme="minorHAnsi"/>
    </w:rPr>
  </w:style>
  <w:style w:type="paragraph" w:customStyle="1" w:styleId="1CF6231A83A94DAFA674370951FEE6361">
    <w:name w:val="1CF6231A83A94DAFA674370951FEE6361"/>
    <w:rsid w:val="00B96C7D"/>
    <w:rPr>
      <w:rFonts w:eastAsiaTheme="minorHAnsi"/>
    </w:rPr>
  </w:style>
  <w:style w:type="paragraph" w:customStyle="1" w:styleId="0A8CD375AE9F4285BA1D2FA15E98E7DF1">
    <w:name w:val="0A8CD375AE9F4285BA1D2FA15E98E7DF1"/>
    <w:rsid w:val="00B96C7D"/>
    <w:rPr>
      <w:rFonts w:eastAsiaTheme="minorHAnsi"/>
    </w:rPr>
  </w:style>
  <w:style w:type="paragraph" w:customStyle="1" w:styleId="0014F4B5C7C94F47A30D045465908EBE">
    <w:name w:val="0014F4B5C7C94F47A30D045465908EBE"/>
    <w:rsid w:val="004F7B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Napora, Rik</dc:creator>
  <cp:lastModifiedBy>Napora, Rik</cp:lastModifiedBy>
  <cp:revision>2</cp:revision>
  <dcterms:created xsi:type="dcterms:W3CDTF">2016-09-07T18:07:00Z</dcterms:created>
  <dcterms:modified xsi:type="dcterms:W3CDTF">2016-09-07T18:07:00Z</dcterms:modified>
</cp:coreProperties>
</file>